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bidi w:val="0"/>
        <w:rPr>
          <w:rFonts w:hint="default" w:ascii="Times New Roman" w:hAnsi="Times New Roman" w:cs="Times New Roman"/>
          <w:sz w:val="20"/>
          <w:szCs w:val="20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SimSun" w:cs="Times New Roman"/>
          <w:kern w:val="0"/>
          <w:sz w:val="28"/>
          <w:szCs w:val="28"/>
          <w:lang w:val="en-US" w:eastAsia="zh-CN" w:bidi="ar"/>
        </w:rPr>
        <w:t>Bibliografia si tematica propusa pentru examenul de promovare in functia de infirmier 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Tematica: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1. Igiena spitaliceasca (igiena saloanelor, igiena individuala, igiena alimentatiei);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2. Dezinfectie-dezinsectie- deratizare in unitatile sanitare;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3. Locul si rolul infirmierei in sistemul de ingrijire al pacientului;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4. Codul etic al infirmierei;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5. Statutul infirmierei;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6. Nivelul de cunostinte si abilitati ale infirmierei;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7. Dezbracarea si imbracarea pacientilor;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8. Pregatirea patului cu pacient;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9. Prevenirea escarelor de decubit;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10. Servirea pacientului la pat;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11. Transportul pacientilor;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Bibliografie: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1. Program National de pregatire a infirmierelor- Note de curs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2. Ordinul MS 1101 Ordinul M.S. 1101/2016 privind aprobarea Normelor de supraveghere,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prevenire şi limitare a infecţiilor asociate asistenţei medicale în unităţile sanitare 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3. Ordinul 1226/2012 , privind gestionarea deseurilor;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SimSun" w:cs="Times New Roman"/>
          <w:kern w:val="0"/>
          <w:sz w:val="24"/>
          <w:szCs w:val="24"/>
          <w:lang w:val="en-US" w:eastAsia="zh-CN" w:bidi="ar"/>
        </w:rPr>
        <w:t>4. Ordinul 961/2016 privind curatarea, dezinfectia si sterilizarea in unitatile sanitare</w:t>
      </w:r>
    </w:p>
    <w:p>
      <w:pPr>
        <w:pStyle w:val="10"/>
        <w:bidi w:val="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0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10"/>
        <w:rPr>
          <w:rFonts w:hint="default" w:ascii="Times New Roman" w:hAnsi="Times New Roman" w:cs="Times New Roman"/>
          <w:sz w:val="20"/>
          <w:szCs w:val="20"/>
          <w:lang w:val="en-US"/>
        </w:rPr>
      </w:pPr>
    </w:p>
    <w:sectPr>
      <w:pgSz w:w="12240" w:h="15840"/>
      <w:pgMar w:top="560" w:right="460" w:bottom="32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191"/>
    <w:rsid w:val="0004799D"/>
    <w:rsid w:val="0005443B"/>
    <w:rsid w:val="00110CAD"/>
    <w:rsid w:val="00120BD1"/>
    <w:rsid w:val="00176CF8"/>
    <w:rsid w:val="001D271B"/>
    <w:rsid w:val="001D66A2"/>
    <w:rsid w:val="001E4D47"/>
    <w:rsid w:val="001F0790"/>
    <w:rsid w:val="00220563"/>
    <w:rsid w:val="002E45DC"/>
    <w:rsid w:val="003C48B6"/>
    <w:rsid w:val="00427260"/>
    <w:rsid w:val="00437B22"/>
    <w:rsid w:val="00467CA0"/>
    <w:rsid w:val="00501F3F"/>
    <w:rsid w:val="005D20D4"/>
    <w:rsid w:val="00604EEF"/>
    <w:rsid w:val="006170C3"/>
    <w:rsid w:val="00675209"/>
    <w:rsid w:val="006A0CEF"/>
    <w:rsid w:val="006C21FD"/>
    <w:rsid w:val="007A5416"/>
    <w:rsid w:val="007C0DCA"/>
    <w:rsid w:val="0081182F"/>
    <w:rsid w:val="00811918"/>
    <w:rsid w:val="00831888"/>
    <w:rsid w:val="008461FA"/>
    <w:rsid w:val="00855320"/>
    <w:rsid w:val="008623EC"/>
    <w:rsid w:val="008A30E6"/>
    <w:rsid w:val="008F6BC1"/>
    <w:rsid w:val="00966DA7"/>
    <w:rsid w:val="009B24DB"/>
    <w:rsid w:val="00A106AF"/>
    <w:rsid w:val="00A12759"/>
    <w:rsid w:val="00A12D33"/>
    <w:rsid w:val="00AE07F7"/>
    <w:rsid w:val="00B017DE"/>
    <w:rsid w:val="00B0518E"/>
    <w:rsid w:val="00B26191"/>
    <w:rsid w:val="00BC4F74"/>
    <w:rsid w:val="00C741BF"/>
    <w:rsid w:val="00C942C9"/>
    <w:rsid w:val="00C9754A"/>
    <w:rsid w:val="00CE297B"/>
    <w:rsid w:val="00DA6C65"/>
    <w:rsid w:val="00DD4162"/>
    <w:rsid w:val="00E10AC5"/>
    <w:rsid w:val="00E541A0"/>
    <w:rsid w:val="00E548B3"/>
    <w:rsid w:val="017F5CFB"/>
    <w:rsid w:val="117055A4"/>
    <w:rsid w:val="16D837AF"/>
    <w:rsid w:val="1910668C"/>
    <w:rsid w:val="33E40108"/>
    <w:rsid w:val="441B03CB"/>
    <w:rsid w:val="5A660821"/>
    <w:rsid w:val="5C2B3BF5"/>
    <w:rsid w:val="5D5B396B"/>
    <w:rsid w:val="60976BAD"/>
    <w:rsid w:val="60A70EB0"/>
    <w:rsid w:val="648B159C"/>
    <w:rsid w:val="6DE65EED"/>
    <w:rsid w:val="77EE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basedOn w:val="4"/>
    <w:semiHidden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Normal (Web)"/>
    <w:basedOn w:val="1"/>
    <w:link w:val="16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9">
    <w:name w:val="Strong"/>
    <w:basedOn w:val="4"/>
    <w:qFormat/>
    <w:uiPriority w:val="22"/>
    <w:rPr>
      <w:b/>
      <w:bCs/>
    </w:rPr>
  </w:style>
  <w:style w:type="paragraph" w:styleId="10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o-RO" w:eastAsia="en-US" w:bidi="ar-SA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apple-converted-space"/>
    <w:basedOn w:val="4"/>
    <w:qFormat/>
    <w:uiPriority w:val="0"/>
  </w:style>
  <w:style w:type="paragraph" w:customStyle="1" w:styleId="13">
    <w:name w:val="a_l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customStyle="1" w:styleId="14">
    <w:name w:val="Heading 1 Char"/>
    <w:basedOn w:val="4"/>
    <w:link w:val="2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5">
    <w:name w:val="Heading 2 Char"/>
    <w:basedOn w:val="4"/>
    <w:link w:val="3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6">
    <w:name w:val="Normal (Web) Char"/>
    <w:link w:val="8"/>
    <w:qFormat/>
    <w:uiPriority w:val="99"/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35FD-6AF5-4A2E-B773-75E115619E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CT</Company>
  <Pages>3</Pages>
  <Words>626</Words>
  <Characters>3574</Characters>
  <Lines>29</Lines>
  <Paragraphs>8</Paragraphs>
  <TotalTime>28</TotalTime>
  <ScaleCrop>false</ScaleCrop>
  <LinksUpToDate>false</LinksUpToDate>
  <CharactersWithSpaces>4192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2015-06-18T05:24:00Z</dcterms:created>
  <dc:creator>RUNOS2</dc:creator>
  <cp:lastModifiedBy>User</cp:lastModifiedBy>
  <cp:lastPrinted>2023-03-10T09:42:19Z</cp:lastPrinted>
  <dcterms:modified xsi:type="dcterms:W3CDTF">2023-03-10T09:42:22Z</dcterms:modified>
  <dc:title>CONSILIUL LOCAL AL MUNICIPIULUI CÂMPIA TURZII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1033-11.2.0.11486</vt:lpwstr>
  </property>
  <property fmtid="{D5CDD505-2E9C-101B-9397-08002B2CF9AE}" pid="3" name="ICV">
    <vt:lpwstr>0668C1D6210C4EB9BF7B17AF54C2788D</vt:lpwstr>
  </property>
</Properties>
</file>